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2E4B" w14:textId="3DDE3B91" w:rsidR="00FD66E4" w:rsidRPr="00FD66E4" w:rsidRDefault="00FD66E4" w:rsidP="00FD66E4">
      <w:pPr>
        <w:spacing w:before="240" w:after="240"/>
        <w:jc w:val="both"/>
        <w:rPr>
          <w:rFonts w:ascii="Arial" w:hAnsi="Arial" w:cs="Arial"/>
          <w:b/>
          <w:sz w:val="30"/>
          <w:szCs w:val="30"/>
        </w:rPr>
      </w:pPr>
      <w:r w:rsidRPr="00FD66E4">
        <w:rPr>
          <w:rFonts w:ascii="Arial" w:hAnsi="Arial" w:cs="Arial"/>
          <w:b/>
          <w:sz w:val="30"/>
          <w:szCs w:val="30"/>
        </w:rPr>
        <w:t xml:space="preserve">INDICACIONES AL PROYECTO DE REGLAMENTO QUE ESTABLECE Y DISTRIBUYE LAS ASIGNACIONES DE LOS CONVENCIONALES CONSTITUYENTES. </w:t>
      </w:r>
    </w:p>
    <w:p w14:paraId="1DDFF2D3" w14:textId="4306CC72" w:rsidR="00646001" w:rsidRPr="00646001" w:rsidRDefault="00646001">
      <w:pPr>
        <w:rPr>
          <w:rFonts w:ascii="Arial" w:hAnsi="Arial" w:cs="Arial"/>
          <w:b/>
          <w:bCs/>
        </w:rPr>
      </w:pPr>
      <w:r w:rsidRPr="00646001">
        <w:rPr>
          <w:rFonts w:ascii="Arial" w:hAnsi="Arial" w:cs="Arial"/>
          <w:b/>
          <w:bCs/>
        </w:rPr>
        <w:t>Por Rocío Cantuarias Rubio</w:t>
      </w:r>
      <w:r w:rsidR="00B1735E">
        <w:rPr>
          <w:rFonts w:ascii="Arial" w:hAnsi="Arial" w:cs="Arial"/>
          <w:b/>
          <w:bCs/>
        </w:rPr>
        <w:t xml:space="preserve"> y Martín Arrau García Huidobro. </w:t>
      </w:r>
    </w:p>
    <w:p w14:paraId="3AC68F24" w14:textId="7CE2A4FA" w:rsidR="00FD66E4" w:rsidRPr="00646001" w:rsidRDefault="00646001">
      <w:pPr>
        <w:rPr>
          <w:rFonts w:ascii="Arial" w:hAnsi="Arial" w:cs="Arial"/>
          <w:b/>
          <w:bCs/>
          <w:sz w:val="22"/>
          <w:szCs w:val="22"/>
        </w:rPr>
      </w:pPr>
      <w:r w:rsidRPr="006460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4121BE" w14:textId="6AF3B063" w:rsidR="00FD66E4" w:rsidRPr="00CF3A19" w:rsidRDefault="00FD66E4">
      <w:pPr>
        <w:rPr>
          <w:rFonts w:ascii="Arial" w:hAnsi="Arial" w:cs="Arial"/>
          <w:sz w:val="22"/>
          <w:szCs w:val="22"/>
          <w:lang w:val="es-ES"/>
        </w:rPr>
      </w:pPr>
    </w:p>
    <w:p w14:paraId="21C2C0C6" w14:textId="77777777" w:rsidR="00CF3A19" w:rsidRPr="00CF3A19" w:rsidRDefault="00CF3A19">
      <w:pPr>
        <w:rPr>
          <w:rFonts w:ascii="Arial" w:hAnsi="Arial" w:cs="Arial"/>
          <w:sz w:val="22"/>
          <w:szCs w:val="22"/>
          <w:lang w:val="es-ES"/>
        </w:rPr>
      </w:pPr>
    </w:p>
    <w:p w14:paraId="68E1CEB2" w14:textId="1D85451A" w:rsidR="008F6810" w:rsidRPr="00CF3A19" w:rsidRDefault="00FD66E4" w:rsidP="00FD66E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CF3A19">
        <w:rPr>
          <w:rFonts w:ascii="Arial" w:hAnsi="Arial" w:cs="Arial"/>
          <w:b/>
          <w:bCs/>
          <w:sz w:val="22"/>
          <w:szCs w:val="22"/>
          <w:lang w:val="es-ES"/>
        </w:rPr>
        <w:t>Incorporar al artículo 1</w:t>
      </w:r>
      <w:r w:rsidR="00646001" w:rsidRPr="00CF3A19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Pr="00CF3A19">
        <w:rPr>
          <w:rFonts w:ascii="Arial" w:hAnsi="Arial" w:cs="Arial"/>
          <w:b/>
          <w:bCs/>
          <w:sz w:val="22"/>
          <w:szCs w:val="22"/>
          <w:lang w:val="es-ES"/>
        </w:rPr>
        <w:t xml:space="preserve"> el siguiente párrafo: </w:t>
      </w:r>
    </w:p>
    <w:p w14:paraId="5D42C24C" w14:textId="6524CFF3" w:rsidR="00E05DA2" w:rsidRPr="00CF3A19" w:rsidRDefault="00E05DA2">
      <w:pPr>
        <w:rPr>
          <w:rFonts w:ascii="Arial" w:hAnsi="Arial" w:cs="Arial"/>
          <w:sz w:val="22"/>
          <w:szCs w:val="22"/>
          <w:lang w:val="es-ES"/>
        </w:rPr>
      </w:pPr>
    </w:p>
    <w:p w14:paraId="504A7E29" w14:textId="57AF11F7" w:rsidR="00E05DA2" w:rsidRPr="00CF3A19" w:rsidRDefault="00FD66E4" w:rsidP="00E05D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F3A19">
        <w:rPr>
          <w:rFonts w:ascii="Arial" w:hAnsi="Arial" w:cs="Arial"/>
          <w:sz w:val="22"/>
          <w:szCs w:val="22"/>
          <w:lang w:val="es-ES"/>
        </w:rPr>
        <w:t>“Dichas asignaciones serán aquellas determinadas en el marco presupuestario de</w:t>
      </w:r>
      <w:r w:rsidR="00E05DA2" w:rsidRPr="00CF3A19">
        <w:rPr>
          <w:rFonts w:ascii="Arial" w:hAnsi="Arial" w:cs="Arial"/>
          <w:sz w:val="22"/>
          <w:szCs w:val="22"/>
          <w:lang w:val="es-ES"/>
        </w:rPr>
        <w:t xml:space="preserve"> la </w:t>
      </w:r>
      <w:r w:rsidRPr="00CF3A19">
        <w:rPr>
          <w:rFonts w:ascii="Arial" w:hAnsi="Arial" w:cs="Arial"/>
          <w:sz w:val="22"/>
          <w:szCs w:val="22"/>
          <w:lang w:val="es-ES"/>
        </w:rPr>
        <w:t>L</w:t>
      </w:r>
      <w:r w:rsidR="00E05DA2" w:rsidRPr="00CF3A19">
        <w:rPr>
          <w:rFonts w:ascii="Arial" w:hAnsi="Arial" w:cs="Arial"/>
          <w:sz w:val="22"/>
          <w:szCs w:val="22"/>
          <w:lang w:val="es-ES"/>
        </w:rPr>
        <w:t>ey</w:t>
      </w:r>
      <w:r w:rsidRPr="00CF3A19">
        <w:rPr>
          <w:rFonts w:ascii="Arial" w:hAnsi="Arial" w:cs="Arial"/>
          <w:sz w:val="22"/>
          <w:szCs w:val="22"/>
          <w:lang w:val="es-ES"/>
        </w:rPr>
        <w:t xml:space="preserve"> Nº 21.289, </w:t>
      </w:r>
      <w:r w:rsidR="00646001" w:rsidRPr="00CF3A19">
        <w:rPr>
          <w:rFonts w:ascii="Arial" w:hAnsi="Arial" w:cs="Arial"/>
          <w:sz w:val="22"/>
          <w:szCs w:val="22"/>
          <w:lang w:val="es-ES"/>
        </w:rPr>
        <w:t>que aprueba la Ley de Presupuestos del Sector Público para el año 2021</w:t>
      </w:r>
      <w:r w:rsidR="00830F05">
        <w:rPr>
          <w:rFonts w:ascii="Arial" w:hAnsi="Arial" w:cs="Arial"/>
          <w:sz w:val="22"/>
          <w:szCs w:val="22"/>
          <w:lang w:val="es-ES"/>
        </w:rPr>
        <w:t>, y la correspondiente Ley de Presupuestos del año 2022</w:t>
      </w:r>
      <w:r w:rsidR="00646001" w:rsidRPr="00CF3A19">
        <w:rPr>
          <w:rFonts w:ascii="Arial" w:hAnsi="Arial" w:cs="Arial"/>
          <w:sz w:val="22"/>
          <w:szCs w:val="22"/>
          <w:lang w:val="es-ES"/>
        </w:rPr>
        <w:t xml:space="preserve">. Se distribuirán conforme a lo dispuesto en el presente reglamento y serán administradas por el comité externo de administración de asignaciones.”. </w:t>
      </w:r>
      <w:r w:rsidR="00E05DA2" w:rsidRPr="00CF3A19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41F146C" w14:textId="575F2F53" w:rsidR="00E05DA2" w:rsidRPr="00CF3A19" w:rsidRDefault="00E05DA2" w:rsidP="00E05DA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9A776EA" w14:textId="4412BA63" w:rsidR="00E05DA2" w:rsidRPr="00CF3A19" w:rsidRDefault="00E05DA2" w:rsidP="0064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CF3A19">
        <w:rPr>
          <w:rFonts w:ascii="Arial" w:hAnsi="Arial" w:cs="Arial"/>
          <w:b/>
          <w:bCs/>
          <w:sz w:val="22"/>
          <w:szCs w:val="22"/>
          <w:lang w:val="es-ES"/>
        </w:rPr>
        <w:t>Reemplazar el art</w:t>
      </w:r>
      <w:r w:rsidR="00646001" w:rsidRPr="00CF3A19">
        <w:rPr>
          <w:rFonts w:ascii="Arial" w:hAnsi="Arial" w:cs="Arial"/>
          <w:b/>
          <w:bCs/>
          <w:sz w:val="22"/>
          <w:szCs w:val="22"/>
          <w:lang w:val="es-ES"/>
        </w:rPr>
        <w:t xml:space="preserve">ículo 2, </w:t>
      </w:r>
      <w:r w:rsidRPr="00CF3A19">
        <w:rPr>
          <w:rFonts w:ascii="Arial" w:hAnsi="Arial" w:cs="Arial"/>
          <w:b/>
          <w:bCs/>
          <w:sz w:val="22"/>
          <w:szCs w:val="22"/>
          <w:lang w:val="es-ES"/>
        </w:rPr>
        <w:t>por el siguiente:</w:t>
      </w:r>
    </w:p>
    <w:p w14:paraId="4CF8F8B2" w14:textId="06699AE9" w:rsidR="00E05DA2" w:rsidRPr="00CF3A19" w:rsidRDefault="00E05DA2" w:rsidP="00E05DA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FAEC087" w14:textId="5129611E" w:rsidR="007014F0" w:rsidRPr="00CF3A19" w:rsidRDefault="00E05DA2" w:rsidP="00E05DA2">
      <w:pPr>
        <w:jc w:val="both"/>
        <w:rPr>
          <w:rFonts w:ascii="Arial" w:hAnsi="Arial" w:cs="Arial"/>
          <w:sz w:val="22"/>
          <w:szCs w:val="22"/>
        </w:rPr>
      </w:pPr>
      <w:r w:rsidRPr="00CF3A19">
        <w:rPr>
          <w:rFonts w:ascii="Arial" w:hAnsi="Arial" w:cs="Arial"/>
          <w:sz w:val="22"/>
          <w:szCs w:val="22"/>
        </w:rPr>
        <w:t xml:space="preserve">“Sobre su distribución. Las asignaciones para cada Convencional Constituyente ascenderán a un monto máximo </w:t>
      </w:r>
      <w:r w:rsidR="00646001" w:rsidRPr="00CF3A19">
        <w:rPr>
          <w:rFonts w:ascii="Arial" w:hAnsi="Arial" w:cs="Arial"/>
          <w:sz w:val="22"/>
          <w:szCs w:val="22"/>
        </w:rPr>
        <w:t>de $1.566.390</w:t>
      </w:r>
      <w:r w:rsidR="005A2410">
        <w:rPr>
          <w:rFonts w:ascii="Arial" w:hAnsi="Arial" w:cs="Arial"/>
          <w:sz w:val="22"/>
          <w:szCs w:val="22"/>
        </w:rPr>
        <w:t>.-, por mes.</w:t>
      </w:r>
      <w:r w:rsidR="00646001" w:rsidRPr="00CF3A19">
        <w:rPr>
          <w:rFonts w:ascii="Arial" w:hAnsi="Arial" w:cs="Arial"/>
          <w:sz w:val="22"/>
          <w:szCs w:val="22"/>
        </w:rPr>
        <w:t xml:space="preserve">”. </w:t>
      </w:r>
    </w:p>
    <w:p w14:paraId="39611074" w14:textId="5BC0FFC4" w:rsidR="00E05DA2" w:rsidRPr="00CF3A19" w:rsidRDefault="00E05DA2" w:rsidP="00E05DA2">
      <w:pPr>
        <w:jc w:val="both"/>
        <w:rPr>
          <w:rFonts w:ascii="Arial" w:hAnsi="Arial" w:cs="Arial"/>
          <w:sz w:val="22"/>
          <w:szCs w:val="22"/>
        </w:rPr>
      </w:pPr>
    </w:p>
    <w:p w14:paraId="4745C866" w14:textId="46894DC3" w:rsidR="00E05DA2" w:rsidRDefault="00E05DA2" w:rsidP="0064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>Eliminar inciso segundo</w:t>
      </w:r>
      <w:r w:rsidR="00646001" w:rsidRPr="00CF3A19">
        <w:rPr>
          <w:rFonts w:ascii="Arial" w:hAnsi="Arial" w:cs="Arial"/>
          <w:b/>
          <w:bCs/>
          <w:sz w:val="22"/>
          <w:szCs w:val="22"/>
        </w:rPr>
        <w:t xml:space="preserve"> del artículo 2</w:t>
      </w:r>
      <w:r w:rsidR="005A2410">
        <w:rPr>
          <w:rFonts w:ascii="Arial" w:hAnsi="Arial" w:cs="Arial"/>
          <w:b/>
          <w:bCs/>
          <w:sz w:val="22"/>
          <w:szCs w:val="22"/>
        </w:rPr>
        <w:t>, que indica:</w:t>
      </w:r>
    </w:p>
    <w:p w14:paraId="1C791100" w14:textId="2949D735" w:rsidR="005A2410" w:rsidRDefault="005A2410" w:rsidP="005A24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D1CA39" w14:textId="16E6C868" w:rsidR="005A2410" w:rsidRPr="005A2410" w:rsidRDefault="005A2410" w:rsidP="005A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Pr="005A2410">
        <w:rPr>
          <w:rFonts w:ascii="Arial" w:hAnsi="Arial" w:cs="Arial"/>
          <w:sz w:val="22"/>
          <w:szCs w:val="22"/>
        </w:rPr>
        <w:t>Adicionalmente, tendrán</w:t>
      </w:r>
      <w:r w:rsidR="000766FF"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una asignación   para  gastos   operacionales  de  5  UTM los convencionales constituyentes</w:t>
      </w:r>
      <w:r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electos</w:t>
      </w:r>
      <w:r w:rsidR="000766FF"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en distritos</w:t>
      </w:r>
      <w:r w:rsidR="000766FF"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de escaños reservados para</w:t>
      </w:r>
      <w:r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pueblos originarios,</w:t>
      </w:r>
      <w:r w:rsidR="000766FF"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o en distritos ubicados en las regiones de Arica y Parinacota, Tarapacá, Los Lagos</w:t>
      </w:r>
      <w:r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-sólo aquellos de las provincias de Chiloé y Palena-,</w:t>
      </w:r>
      <w:r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>Aysén del General Carlos Ibáñez del Campo,</w:t>
      </w:r>
      <w:r>
        <w:rPr>
          <w:rFonts w:ascii="Arial" w:hAnsi="Arial" w:cs="Arial"/>
          <w:sz w:val="22"/>
          <w:szCs w:val="22"/>
        </w:rPr>
        <w:t xml:space="preserve"> </w:t>
      </w:r>
      <w:r w:rsidRPr="005A2410">
        <w:rPr>
          <w:rFonts w:ascii="Arial" w:hAnsi="Arial" w:cs="Arial"/>
          <w:sz w:val="22"/>
          <w:szCs w:val="22"/>
        </w:rPr>
        <w:t xml:space="preserve">y Magallanes y de la Antártica Chilena. </w:t>
      </w:r>
    </w:p>
    <w:p w14:paraId="0722C525" w14:textId="77777777" w:rsidR="00646001" w:rsidRPr="00CF3A19" w:rsidRDefault="00646001" w:rsidP="00646001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5A11E476" w14:textId="09FF0352" w:rsidR="00646001" w:rsidRDefault="00646001" w:rsidP="0064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>Eliminar inciso tercero del artículo 2</w:t>
      </w:r>
      <w:r w:rsidR="005A2410">
        <w:rPr>
          <w:rFonts w:ascii="Arial" w:hAnsi="Arial" w:cs="Arial"/>
          <w:b/>
          <w:bCs/>
          <w:sz w:val="22"/>
          <w:szCs w:val="22"/>
        </w:rPr>
        <w:t>, que indica:</w:t>
      </w:r>
    </w:p>
    <w:p w14:paraId="172F07E8" w14:textId="514865D5" w:rsidR="005A2410" w:rsidRDefault="005A2410" w:rsidP="005A24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778CEB" w14:textId="44C73948" w:rsidR="005A2410" w:rsidRPr="005A2410" w:rsidRDefault="005A2410" w:rsidP="005A24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Pr="005A2410">
        <w:rPr>
          <w:rFonts w:ascii="Arial" w:hAnsi="Arial" w:cs="Arial"/>
          <w:sz w:val="22"/>
          <w:szCs w:val="22"/>
        </w:rPr>
        <w:t>Las asignaciones contempladas en este artículo podrán ser reasignables al mes siguiente, teniendo  como tope  una  acumulación  bimensual.  Pasado  los  dos  meses  caducarán  de  pleno derecho”.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AAAE1D" w14:textId="71E65125" w:rsidR="00E05DA2" w:rsidRPr="00CF3A19" w:rsidRDefault="00E05DA2" w:rsidP="00E05DA2">
      <w:pPr>
        <w:jc w:val="both"/>
        <w:rPr>
          <w:rFonts w:ascii="Arial" w:hAnsi="Arial" w:cs="Arial"/>
          <w:sz w:val="22"/>
          <w:szCs w:val="22"/>
        </w:rPr>
      </w:pPr>
    </w:p>
    <w:p w14:paraId="531AFB86" w14:textId="403538DC" w:rsidR="00C06DA6" w:rsidRPr="00CF3A19" w:rsidRDefault="00C06DA6" w:rsidP="0064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>Intercalar entre la palabra “naturales” y “bajo” en la letra a) del artículo 3,  la siguiente oración:</w:t>
      </w:r>
    </w:p>
    <w:p w14:paraId="1D10DDE0" w14:textId="77777777" w:rsidR="00C06DA6" w:rsidRPr="00CF3A19" w:rsidRDefault="00C06DA6" w:rsidP="00C06DA6">
      <w:pPr>
        <w:pStyle w:val="Prrafodelista"/>
        <w:rPr>
          <w:rFonts w:ascii="Arial" w:hAnsi="Arial" w:cs="Arial"/>
          <w:sz w:val="22"/>
          <w:szCs w:val="22"/>
        </w:rPr>
      </w:pPr>
    </w:p>
    <w:p w14:paraId="7D0DFF87" w14:textId="2EA2FB00" w:rsidR="00C06DA6" w:rsidRPr="00CF3A19" w:rsidRDefault="00C06DA6" w:rsidP="00C06DA6">
      <w:pPr>
        <w:jc w:val="both"/>
        <w:rPr>
          <w:rFonts w:ascii="Arial" w:hAnsi="Arial" w:cs="Arial"/>
          <w:sz w:val="22"/>
          <w:szCs w:val="22"/>
        </w:rPr>
      </w:pPr>
      <w:r w:rsidRPr="00CF3A19">
        <w:rPr>
          <w:rFonts w:ascii="Arial" w:hAnsi="Arial" w:cs="Arial"/>
          <w:sz w:val="22"/>
          <w:szCs w:val="22"/>
        </w:rPr>
        <w:t xml:space="preserve">“, que posean un título universitario o que hayan cursado, al menos, 8 semestres académicos”. </w:t>
      </w:r>
    </w:p>
    <w:p w14:paraId="4D301C3F" w14:textId="77777777" w:rsidR="00C06DA6" w:rsidRPr="00CF3A19" w:rsidRDefault="00C06DA6" w:rsidP="00C06DA6">
      <w:pPr>
        <w:pStyle w:val="Prrafodelista"/>
        <w:rPr>
          <w:rFonts w:ascii="Arial" w:hAnsi="Arial" w:cs="Arial"/>
          <w:sz w:val="22"/>
          <w:szCs w:val="22"/>
        </w:rPr>
      </w:pPr>
    </w:p>
    <w:p w14:paraId="1B77087F" w14:textId="63A9835B" w:rsidR="00C06DA6" w:rsidRPr="00CF3A19" w:rsidRDefault="00C06DA6" w:rsidP="006460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 xml:space="preserve">Eliminar el inciso tercero de la letra a) del artículo 3. </w:t>
      </w:r>
    </w:p>
    <w:p w14:paraId="79212E92" w14:textId="77777777" w:rsidR="00C06DA6" w:rsidRPr="00CF3A19" w:rsidRDefault="00C06DA6" w:rsidP="00C06DA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F43472B" w14:textId="73EB8628" w:rsidR="00E05DA2" w:rsidRPr="00CF3A19" w:rsidRDefault="00C06DA6" w:rsidP="00C06D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 xml:space="preserve">Reemplazar el número 4 por el número 6, en el inciso segundo de la letra b) del artículo 3. </w:t>
      </w:r>
    </w:p>
    <w:p w14:paraId="1E6D4A5C" w14:textId="77777777" w:rsidR="00C06DA6" w:rsidRPr="00CF3A19" w:rsidRDefault="00C06DA6" w:rsidP="00C06DA6">
      <w:pPr>
        <w:pStyle w:val="Prrafodelista"/>
        <w:rPr>
          <w:rFonts w:ascii="Arial" w:hAnsi="Arial" w:cs="Arial"/>
          <w:sz w:val="22"/>
          <w:szCs w:val="22"/>
        </w:rPr>
      </w:pPr>
    </w:p>
    <w:p w14:paraId="2D8690C9" w14:textId="494F2CC8" w:rsidR="00C06DA6" w:rsidRPr="00CF3A19" w:rsidRDefault="00C06DA6" w:rsidP="00C06D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 xml:space="preserve">Eliminar </w:t>
      </w:r>
      <w:r w:rsidR="00EC0316" w:rsidRPr="00CF3A19">
        <w:rPr>
          <w:rFonts w:ascii="Arial" w:hAnsi="Arial" w:cs="Arial"/>
          <w:b/>
          <w:bCs/>
          <w:sz w:val="22"/>
          <w:szCs w:val="22"/>
        </w:rPr>
        <w:t>del inciso cuarto de la letra b) del artículo 3 la siguiente frase:</w:t>
      </w:r>
    </w:p>
    <w:p w14:paraId="298B8650" w14:textId="77777777" w:rsidR="00EC0316" w:rsidRPr="00CF3A19" w:rsidRDefault="00EC0316" w:rsidP="00EC0316">
      <w:pPr>
        <w:pStyle w:val="Prrafodelista"/>
        <w:rPr>
          <w:rFonts w:ascii="Arial" w:hAnsi="Arial" w:cs="Arial"/>
          <w:sz w:val="22"/>
          <w:szCs w:val="22"/>
        </w:rPr>
      </w:pPr>
    </w:p>
    <w:p w14:paraId="7D75C174" w14:textId="037D00B4" w:rsidR="00EC0316" w:rsidRPr="00CF3A19" w:rsidRDefault="00EC0316" w:rsidP="00EC0316">
      <w:pPr>
        <w:jc w:val="both"/>
        <w:rPr>
          <w:rFonts w:ascii="Arial" w:hAnsi="Arial" w:cs="Arial"/>
          <w:sz w:val="22"/>
          <w:szCs w:val="22"/>
        </w:rPr>
      </w:pPr>
      <w:r w:rsidRPr="00CF3A19">
        <w:rPr>
          <w:rFonts w:ascii="Arial" w:hAnsi="Arial" w:cs="Arial"/>
          <w:sz w:val="22"/>
          <w:szCs w:val="22"/>
        </w:rPr>
        <w:t xml:space="preserve">“o por razones de carácter cultural o ancestral”. </w:t>
      </w:r>
    </w:p>
    <w:p w14:paraId="6FFE8B18" w14:textId="132B0A70" w:rsidR="00E05DA2" w:rsidRPr="00CF3A19" w:rsidRDefault="00E05DA2" w:rsidP="00E05DA2">
      <w:pPr>
        <w:jc w:val="both"/>
        <w:rPr>
          <w:rFonts w:ascii="Arial" w:hAnsi="Arial" w:cs="Arial"/>
          <w:sz w:val="22"/>
          <w:szCs w:val="22"/>
        </w:rPr>
      </w:pPr>
    </w:p>
    <w:p w14:paraId="552B7C52" w14:textId="77777777" w:rsidR="00CF3A19" w:rsidRPr="00CF3A19" w:rsidRDefault="00CF3A19" w:rsidP="00CF3A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>Eliminar del literal iii. de la letra c) del artículo 3 la frase:</w:t>
      </w:r>
    </w:p>
    <w:p w14:paraId="031A0F3D" w14:textId="77777777" w:rsidR="00CF3A19" w:rsidRPr="00CF3A19" w:rsidRDefault="00CF3A19" w:rsidP="00CF3A19">
      <w:pPr>
        <w:jc w:val="both"/>
        <w:rPr>
          <w:rFonts w:ascii="Arial" w:hAnsi="Arial" w:cs="Arial"/>
          <w:sz w:val="22"/>
          <w:szCs w:val="22"/>
        </w:rPr>
      </w:pPr>
    </w:p>
    <w:p w14:paraId="31DD70A5" w14:textId="4782E1B7" w:rsidR="00CF3A19" w:rsidRPr="00CF3A19" w:rsidRDefault="00CF3A19" w:rsidP="00CF3A19">
      <w:pPr>
        <w:jc w:val="both"/>
        <w:rPr>
          <w:rFonts w:ascii="Arial" w:hAnsi="Arial" w:cs="Arial"/>
          <w:sz w:val="22"/>
          <w:szCs w:val="22"/>
        </w:rPr>
      </w:pPr>
      <w:r w:rsidRPr="00CF3A19">
        <w:rPr>
          <w:rFonts w:ascii="Arial" w:hAnsi="Arial" w:cs="Arial"/>
          <w:sz w:val="22"/>
          <w:szCs w:val="22"/>
        </w:rPr>
        <w:t xml:space="preserve">“como de su equipo”. </w:t>
      </w:r>
    </w:p>
    <w:p w14:paraId="0B9E76E1" w14:textId="77777777" w:rsidR="00CF3A19" w:rsidRPr="00CF3A19" w:rsidRDefault="00CF3A19" w:rsidP="00CF3A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3712CC" w14:textId="07D66E46" w:rsidR="00CF3A19" w:rsidRDefault="00CF3A19" w:rsidP="00CF3A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 xml:space="preserve">Eliminar el literal iv. de la letra c) del artículo 3. </w:t>
      </w:r>
    </w:p>
    <w:p w14:paraId="48512AE1" w14:textId="77777777" w:rsidR="002B5CC8" w:rsidRDefault="002B5CC8" w:rsidP="004D3EC0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25C3E8CB" w14:textId="60B72E22" w:rsidR="002B5CC8" w:rsidRPr="00CF3A19" w:rsidRDefault="002B5CC8" w:rsidP="00CF3A1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Eliminar en el inciso primero del artículo 4 las palabras “terrestre” y “marítimo".</w:t>
      </w:r>
    </w:p>
    <w:p w14:paraId="0E96837A" w14:textId="77777777" w:rsidR="00CF3A19" w:rsidRPr="00CF3A19" w:rsidRDefault="00CF3A19" w:rsidP="00CF3A19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21158F4D" w14:textId="3DF5D815" w:rsidR="009D3D35" w:rsidRDefault="00EC0316" w:rsidP="00E05D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F3A19">
        <w:rPr>
          <w:rFonts w:ascii="Arial" w:hAnsi="Arial" w:cs="Arial"/>
          <w:b/>
          <w:bCs/>
          <w:sz w:val="22"/>
          <w:szCs w:val="22"/>
        </w:rPr>
        <w:t xml:space="preserve">Reemplazar en el artículo 4 la frase “de cargo de la Convención Constitucional” por “de cargo de la </w:t>
      </w:r>
      <w:r w:rsidR="00E30653">
        <w:rPr>
          <w:rFonts w:ascii="Arial" w:hAnsi="Arial" w:cs="Arial"/>
          <w:b/>
          <w:bCs/>
          <w:sz w:val="22"/>
          <w:szCs w:val="22"/>
        </w:rPr>
        <w:t>Subs</w:t>
      </w:r>
      <w:r w:rsidRPr="00CF3A19">
        <w:rPr>
          <w:rFonts w:ascii="Arial" w:hAnsi="Arial" w:cs="Arial"/>
          <w:b/>
          <w:bCs/>
          <w:sz w:val="22"/>
          <w:szCs w:val="22"/>
        </w:rPr>
        <w:t xml:space="preserve">ecretaría General de </w:t>
      </w:r>
      <w:r w:rsidR="00E30653">
        <w:rPr>
          <w:rFonts w:ascii="Arial" w:hAnsi="Arial" w:cs="Arial"/>
          <w:b/>
          <w:bCs/>
          <w:sz w:val="22"/>
          <w:szCs w:val="22"/>
        </w:rPr>
        <w:t>Presidencia.</w:t>
      </w:r>
      <w:r w:rsidRPr="00CF3A19">
        <w:rPr>
          <w:rFonts w:ascii="Arial" w:hAnsi="Arial" w:cs="Arial"/>
          <w:b/>
          <w:bCs/>
          <w:sz w:val="22"/>
          <w:szCs w:val="22"/>
        </w:rPr>
        <w:t xml:space="preserve">”. </w:t>
      </w:r>
    </w:p>
    <w:p w14:paraId="130A15E0" w14:textId="77777777" w:rsidR="005C1E85" w:rsidRPr="004D3EC0" w:rsidRDefault="005C1E85" w:rsidP="004D3EC0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EEC8729" w14:textId="1EDDB108" w:rsidR="005C1E85" w:rsidRDefault="005C1E85" w:rsidP="00E05D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Agregar en el artículo 4, como inciso segundo, el siguiente párrafo:</w:t>
      </w:r>
    </w:p>
    <w:p w14:paraId="78FA2663" w14:textId="77777777" w:rsidR="005C1E85" w:rsidRPr="004D3EC0" w:rsidRDefault="005C1E85" w:rsidP="004D3EC0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7565AB1C" w14:textId="567C4163" w:rsidR="005C1E85" w:rsidRPr="004D3EC0" w:rsidRDefault="005C1E85" w:rsidP="004D3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“Sólo tendrán derecho a este tipo de gasto los Convencionales Constituyentes que pertenezcan y tengan como domicilio a los distritos de las regiones de Arica y Parinacota, Tarapacá, Antofagasta, Coquimbo, Biobio, La Araucanía, </w:t>
      </w:r>
      <w:r w:rsidR="00AC122D">
        <w:rPr>
          <w:rFonts w:ascii="Arial" w:hAnsi="Arial" w:cs="Arial"/>
          <w:sz w:val="22"/>
          <w:szCs w:val="22"/>
        </w:rPr>
        <w:t xml:space="preserve">Los Ríos, Los Lagos, Aysén del General Carlos Ibáñez del Campo y Magallanes y la Antártica Chilena.”. </w:t>
      </w:r>
    </w:p>
    <w:p w14:paraId="544FA814" w14:textId="77777777" w:rsidR="00E30653" w:rsidRPr="004D3EC0" w:rsidRDefault="00E30653" w:rsidP="004D3EC0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2A277F36" w14:textId="77171FE3" w:rsidR="00E30653" w:rsidRDefault="00E30653" w:rsidP="00E05DA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Agregar en el artículo 4, como inciso </w:t>
      </w:r>
      <w:r w:rsidR="005C1E85">
        <w:rPr>
          <w:rFonts w:ascii="Arial" w:hAnsi="Arial" w:cs="Arial"/>
          <w:b/>
          <w:bCs/>
          <w:sz w:val="22"/>
          <w:szCs w:val="22"/>
        </w:rPr>
        <w:t>tercero</w:t>
      </w:r>
      <w:r>
        <w:rPr>
          <w:rFonts w:ascii="Arial" w:hAnsi="Arial" w:cs="Arial"/>
          <w:b/>
          <w:bCs/>
          <w:sz w:val="22"/>
          <w:szCs w:val="22"/>
        </w:rPr>
        <w:t>, el siguiente párrafo:</w:t>
      </w:r>
    </w:p>
    <w:p w14:paraId="4847F7D5" w14:textId="77777777" w:rsidR="00E30653" w:rsidRPr="004D3EC0" w:rsidRDefault="00E30653" w:rsidP="004D3EC0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FF9917F" w14:textId="1B6F6C9B" w:rsidR="00E30653" w:rsidRDefault="00E30653" w:rsidP="00E3065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D3EC0">
        <w:rPr>
          <w:rFonts w:ascii="Arial" w:hAnsi="Arial" w:cs="Arial"/>
          <w:sz w:val="21"/>
          <w:szCs w:val="21"/>
        </w:rPr>
        <w:t>“</w:t>
      </w:r>
      <w:r w:rsidRPr="004D3EC0">
        <w:rPr>
          <w:rFonts w:ascii="Arial" w:hAnsi="Arial" w:cs="Arial"/>
          <w:sz w:val="22"/>
          <w:szCs w:val="22"/>
        </w:rPr>
        <w:t>El Área de Administración, Finanzas y Transparencia de la Convención Constitucional deberá instruir la compra de dichos pasajes</w:t>
      </w:r>
      <w:r>
        <w:rPr>
          <w:rFonts w:ascii="Arial" w:hAnsi="Arial" w:cs="Arial"/>
          <w:sz w:val="22"/>
          <w:szCs w:val="22"/>
        </w:rPr>
        <w:t xml:space="preserve"> a la Subsecretaría General de la Presidencia</w:t>
      </w:r>
      <w:r w:rsidRPr="004D3EC0">
        <w:rPr>
          <w:rFonts w:ascii="Arial" w:hAnsi="Arial" w:cs="Arial"/>
          <w:sz w:val="22"/>
          <w:szCs w:val="22"/>
        </w:rPr>
        <w:t>, según lo solicite cada Convencional Constituyente, en un plazo mínimo de 7 días de anticipación al viaje.”</w:t>
      </w:r>
      <w:r w:rsidRPr="004D3EC0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608BB6C" w14:textId="680AD60E" w:rsidR="00E30653" w:rsidRDefault="00E30653" w:rsidP="00E3065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2C2BD4B" w14:textId="24C0C3EA" w:rsidR="00E30653" w:rsidRDefault="00E30653" w:rsidP="00E306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Agregar en el artículo 4, como inciso </w:t>
      </w:r>
      <w:r w:rsidR="005C1E85">
        <w:rPr>
          <w:rFonts w:ascii="Arial" w:hAnsi="Arial" w:cs="Arial"/>
          <w:b/>
          <w:bCs/>
          <w:sz w:val="21"/>
          <w:szCs w:val="21"/>
        </w:rPr>
        <w:t>cuarto</w:t>
      </w:r>
      <w:r>
        <w:rPr>
          <w:rFonts w:ascii="Arial" w:hAnsi="Arial" w:cs="Arial"/>
          <w:b/>
          <w:bCs/>
          <w:sz w:val="21"/>
          <w:szCs w:val="21"/>
        </w:rPr>
        <w:t>, el siguiente párrafo:</w:t>
      </w:r>
    </w:p>
    <w:p w14:paraId="50FAE1EE" w14:textId="475912B4" w:rsidR="00E30653" w:rsidRDefault="00E30653" w:rsidP="00E3065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3C254F8" w14:textId="16893BDC" w:rsidR="00E30653" w:rsidRPr="00F12041" w:rsidRDefault="00E30653" w:rsidP="00E30653">
      <w:pPr>
        <w:jc w:val="both"/>
        <w:rPr>
          <w:rFonts w:ascii="Arial" w:hAnsi="Arial" w:cs="Arial"/>
          <w:sz w:val="22"/>
          <w:szCs w:val="22"/>
        </w:rPr>
      </w:pPr>
      <w:r w:rsidRPr="004D3EC0">
        <w:rPr>
          <w:rFonts w:ascii="Arial" w:hAnsi="Arial" w:cs="Arial"/>
          <w:b/>
          <w:bCs/>
          <w:sz w:val="22"/>
          <w:szCs w:val="22"/>
        </w:rPr>
        <w:t>“</w:t>
      </w:r>
      <w:r w:rsidR="00F12041" w:rsidRPr="004D3EC0">
        <w:rPr>
          <w:rFonts w:ascii="Arial" w:hAnsi="Arial" w:cs="Arial"/>
          <w:sz w:val="22"/>
          <w:szCs w:val="22"/>
        </w:rPr>
        <w:t xml:space="preserve">Cada convencional constituyente podrá solicitar un máximo de 4 pasajes ida y vuelta, por mes, desde su región de origen hacia la localidad en donde sesione ordinariamente la Convención, en pleno o en sus respectivas comisiones.”. </w:t>
      </w:r>
    </w:p>
    <w:p w14:paraId="3380E3D8" w14:textId="72B1A75D" w:rsidR="00AC122D" w:rsidRDefault="00AC122D" w:rsidP="00E30653">
      <w:pPr>
        <w:jc w:val="both"/>
        <w:rPr>
          <w:rFonts w:ascii="Arial" w:hAnsi="Arial" w:cs="Arial"/>
          <w:sz w:val="22"/>
          <w:szCs w:val="22"/>
        </w:rPr>
      </w:pPr>
    </w:p>
    <w:p w14:paraId="246E8915" w14:textId="1D35919E" w:rsidR="00AC122D" w:rsidRPr="004D3EC0" w:rsidRDefault="00AC122D" w:rsidP="00AC12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Agregar en el artículo 4, como inciso quinto, el siguiente párrafo:</w:t>
      </w:r>
    </w:p>
    <w:p w14:paraId="2B202D1F" w14:textId="1F676388" w:rsidR="00AC122D" w:rsidRDefault="00AC122D" w:rsidP="00AC122D">
      <w:pPr>
        <w:jc w:val="both"/>
        <w:rPr>
          <w:rFonts w:ascii="Arial" w:hAnsi="Arial" w:cs="Arial"/>
          <w:sz w:val="22"/>
          <w:szCs w:val="22"/>
        </w:rPr>
      </w:pPr>
    </w:p>
    <w:p w14:paraId="5C621DB7" w14:textId="616CD523" w:rsidR="00AC122D" w:rsidRPr="004D3EC0" w:rsidRDefault="00AC122D" w:rsidP="00AC122D">
      <w:pPr>
        <w:jc w:val="both"/>
        <w:rPr>
          <w:rFonts w:ascii="Arial" w:hAnsi="Arial" w:cs="Arial"/>
          <w:sz w:val="22"/>
          <w:szCs w:val="22"/>
        </w:rPr>
      </w:pPr>
      <w:r w:rsidRPr="00F12041">
        <w:rPr>
          <w:rFonts w:ascii="Arial" w:hAnsi="Arial" w:cs="Arial"/>
          <w:sz w:val="22"/>
          <w:szCs w:val="22"/>
        </w:rPr>
        <w:t xml:space="preserve">“Excepcionalmente, </w:t>
      </w:r>
      <w:r w:rsidR="00F12041" w:rsidRPr="004D3EC0">
        <w:rPr>
          <w:rFonts w:ascii="Arial" w:hAnsi="Arial" w:cs="Arial"/>
          <w:sz w:val="22"/>
          <w:szCs w:val="22"/>
        </w:rPr>
        <w:t>se podrán solicitar pasajes adicionales, en la medida que sea necesario, para viajar a la región</w:t>
      </w:r>
      <w:r w:rsidR="00F12041">
        <w:rPr>
          <w:rFonts w:ascii="Arial" w:hAnsi="Arial" w:cs="Arial"/>
          <w:sz w:val="22"/>
          <w:szCs w:val="22"/>
        </w:rPr>
        <w:t xml:space="preserve"> </w:t>
      </w:r>
      <w:r w:rsidR="00F12041" w:rsidRPr="004D3EC0">
        <w:rPr>
          <w:rFonts w:ascii="Arial" w:hAnsi="Arial" w:cs="Arial"/>
          <w:sz w:val="22"/>
          <w:szCs w:val="22"/>
        </w:rPr>
        <w:t xml:space="preserve">donde sesionen las comisiones itinerantes de las que participe el respectivo </w:t>
      </w:r>
      <w:r w:rsidR="00F12041">
        <w:rPr>
          <w:rFonts w:ascii="Arial" w:hAnsi="Arial" w:cs="Arial"/>
          <w:sz w:val="22"/>
          <w:szCs w:val="22"/>
        </w:rPr>
        <w:t>C</w:t>
      </w:r>
      <w:r w:rsidR="00F12041" w:rsidRPr="004D3EC0">
        <w:rPr>
          <w:rFonts w:ascii="Arial" w:hAnsi="Arial" w:cs="Arial"/>
          <w:sz w:val="22"/>
          <w:szCs w:val="22"/>
        </w:rPr>
        <w:t xml:space="preserve">onvencional </w:t>
      </w:r>
      <w:r w:rsidR="00F12041">
        <w:rPr>
          <w:rFonts w:ascii="Arial" w:hAnsi="Arial" w:cs="Arial"/>
          <w:sz w:val="22"/>
          <w:szCs w:val="22"/>
        </w:rPr>
        <w:t>C</w:t>
      </w:r>
      <w:r w:rsidR="00F12041" w:rsidRPr="004D3EC0">
        <w:rPr>
          <w:rFonts w:ascii="Arial" w:hAnsi="Arial" w:cs="Arial"/>
          <w:sz w:val="22"/>
          <w:szCs w:val="22"/>
        </w:rPr>
        <w:t>onstituyente. Requisito indispensable para solicitar los respectivos pasajes será que la comisión y/o pleno sesione en un distrito distinto de aquel por cual hubiere sido electo el convencional que los solicitaré</w:t>
      </w:r>
      <w:r w:rsidRPr="00F12041">
        <w:rPr>
          <w:rFonts w:ascii="Arial" w:hAnsi="Arial" w:cs="Arial"/>
          <w:sz w:val="22"/>
          <w:szCs w:val="22"/>
        </w:rPr>
        <w:t xml:space="preserve">.”. </w:t>
      </w:r>
    </w:p>
    <w:p w14:paraId="3F2F65EC" w14:textId="21427A4C" w:rsidR="00E30653" w:rsidRPr="004D3EC0" w:rsidRDefault="00E30653" w:rsidP="004D3EC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AF80532" w14:textId="77777777" w:rsidR="00E05DA2" w:rsidRPr="00CF3A19" w:rsidRDefault="00E05DA2">
      <w:pPr>
        <w:rPr>
          <w:rFonts w:ascii="Arial" w:hAnsi="Arial" w:cs="Arial"/>
          <w:sz w:val="22"/>
          <w:szCs w:val="22"/>
          <w:lang w:val="es-ES"/>
        </w:rPr>
      </w:pPr>
    </w:p>
    <w:sectPr w:rsidR="00E05DA2" w:rsidRPr="00CF3A19" w:rsidSect="00D04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2F1"/>
    <w:multiLevelType w:val="hybridMultilevel"/>
    <w:tmpl w:val="8E26CEB6"/>
    <w:lvl w:ilvl="0" w:tplc="A128E8B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1736"/>
    <w:multiLevelType w:val="hybridMultilevel"/>
    <w:tmpl w:val="5E4276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A2"/>
    <w:rsid w:val="000766FF"/>
    <w:rsid w:val="00085AAE"/>
    <w:rsid w:val="0013222C"/>
    <w:rsid w:val="001564FA"/>
    <w:rsid w:val="00246C76"/>
    <w:rsid w:val="002B5CC8"/>
    <w:rsid w:val="00353F46"/>
    <w:rsid w:val="004B7F09"/>
    <w:rsid w:val="004D3EC0"/>
    <w:rsid w:val="005A2410"/>
    <w:rsid w:val="005C1E85"/>
    <w:rsid w:val="00646001"/>
    <w:rsid w:val="007014F0"/>
    <w:rsid w:val="00830F05"/>
    <w:rsid w:val="008C14B8"/>
    <w:rsid w:val="008F6810"/>
    <w:rsid w:val="009D3D35"/>
    <w:rsid w:val="00AC122D"/>
    <w:rsid w:val="00B1735E"/>
    <w:rsid w:val="00BE5B7D"/>
    <w:rsid w:val="00C06DA6"/>
    <w:rsid w:val="00CF3A19"/>
    <w:rsid w:val="00D04C80"/>
    <w:rsid w:val="00E05DA2"/>
    <w:rsid w:val="00E30653"/>
    <w:rsid w:val="00EC0316"/>
    <w:rsid w:val="00F12041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16A30"/>
  <w15:chartTrackingRefBased/>
  <w15:docId w15:val="{399636B7-C844-E54D-AA0A-0E9CD809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6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64F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4F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564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4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4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542C3-AEEB-B142-B142-194E2552B9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Sepúlveda</dc:creator>
  <cp:keywords/>
  <dc:description/>
  <cp:lastModifiedBy>Carlos Mauricio Burgos Burgos</cp:lastModifiedBy>
  <cp:revision>2</cp:revision>
  <dcterms:created xsi:type="dcterms:W3CDTF">2021-08-11T19:46:00Z</dcterms:created>
  <dcterms:modified xsi:type="dcterms:W3CDTF">2021-08-11T19:46:00Z</dcterms:modified>
</cp:coreProperties>
</file>